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EBD53" w14:textId="103CECEA" w:rsidR="004E2694" w:rsidRPr="004E2694" w:rsidRDefault="004E2694" w:rsidP="004E2694">
      <w:pPr>
        <w:rPr>
          <w:b/>
          <w:bCs/>
          <w:sz w:val="28"/>
          <w:szCs w:val="28"/>
        </w:rPr>
      </w:pPr>
      <w:r w:rsidRPr="004E2694">
        <w:rPr>
          <w:rStyle w:val="slostrnky"/>
          <w:b/>
          <w:bCs/>
          <w:sz w:val="28"/>
          <w:szCs w:val="28"/>
        </w:rPr>
        <w:t xml:space="preserve">Příloha č. 11 – </w:t>
      </w:r>
      <w:r w:rsidRPr="004E2694">
        <w:rPr>
          <w:b/>
          <w:bCs/>
          <w:sz w:val="28"/>
          <w:szCs w:val="28"/>
        </w:rPr>
        <w:t>Podkladové materiály k předání po uzavření smlouvy</w:t>
      </w:r>
    </w:p>
    <w:p w14:paraId="0C598043" w14:textId="609A471B" w:rsidR="004E2694" w:rsidRDefault="004E2694" w:rsidP="004E2694"/>
    <w:p w14:paraId="7D1212D5" w14:textId="628CDECB" w:rsidR="004E2694" w:rsidRDefault="004E2694" w:rsidP="004E2694">
      <w:pPr>
        <w:tabs>
          <w:tab w:val="left" w:pos="3369"/>
        </w:tabs>
        <w:rPr>
          <w:rFonts w:cs="Arial"/>
          <w:i/>
        </w:rPr>
      </w:pPr>
      <w:r w:rsidRPr="00DD3A40">
        <w:rPr>
          <w:rFonts w:cs="Arial"/>
          <w:i/>
        </w:rPr>
        <w:t xml:space="preserve">[bude doplněno </w:t>
      </w:r>
      <w:r>
        <w:rPr>
          <w:rFonts w:cs="Arial"/>
          <w:i/>
        </w:rPr>
        <w:t>zad</w:t>
      </w:r>
      <w:r w:rsidRPr="00DD3A40">
        <w:rPr>
          <w:rFonts w:cs="Arial"/>
          <w:i/>
        </w:rPr>
        <w:t>avatelem, bud</w:t>
      </w:r>
      <w:r>
        <w:rPr>
          <w:rFonts w:cs="Arial"/>
          <w:i/>
        </w:rPr>
        <w:t xml:space="preserve">e-li takových materiálů </w:t>
      </w:r>
      <w:r w:rsidRPr="00DD3A40">
        <w:rPr>
          <w:rFonts w:cs="Arial"/>
          <w:i/>
        </w:rPr>
        <w:t>při tvorbě Díla využito]</w:t>
      </w:r>
    </w:p>
    <w:sectPr w:rsidR="004E26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4A43E" w14:textId="77777777" w:rsidR="00F11694" w:rsidRDefault="00F11694" w:rsidP="004E2694">
      <w:r>
        <w:separator/>
      </w:r>
    </w:p>
  </w:endnote>
  <w:endnote w:type="continuationSeparator" w:id="0">
    <w:p w14:paraId="5195E56A" w14:textId="77777777" w:rsidR="00F11694" w:rsidRDefault="00F11694" w:rsidP="004E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C52D" w14:textId="77777777" w:rsidR="00F11694" w:rsidRDefault="00F11694" w:rsidP="004E2694">
      <w:r>
        <w:separator/>
      </w:r>
    </w:p>
  </w:footnote>
  <w:footnote w:type="continuationSeparator" w:id="0">
    <w:p w14:paraId="365115B1" w14:textId="77777777" w:rsidR="00F11694" w:rsidRDefault="00F11694" w:rsidP="004E2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E4B4" w14:textId="77777777" w:rsidR="004E2694" w:rsidRDefault="004E2694" w:rsidP="004E2694">
    <w:pPr>
      <w:pStyle w:val="Zhlav"/>
      <w:rPr>
        <w:rFonts w:ascii="Times New Roman" w:hAnsi="Times New Roman"/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>Smlouva o dodávce upgrade řídicího systému skladů SCADA</w:t>
    </w:r>
    <w:r>
      <w:rPr>
        <w:sz w:val="16"/>
        <w:szCs w:val="16"/>
      </w:rP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</w:rPr>
      <w:t>1</w:t>
    </w:r>
    <w:r>
      <w:rPr>
        <w:rStyle w:val="slostrnky"/>
      </w:rPr>
      <w:fldChar w:fldCharType="end"/>
    </w:r>
  </w:p>
  <w:p w14:paraId="5EE6B77D" w14:textId="77777777" w:rsidR="004E2694" w:rsidRDefault="004E2694" w:rsidP="004E2694">
    <w:pPr>
      <w:pStyle w:val="Zhlav"/>
      <w:rPr>
        <w:rStyle w:val="slostrnky"/>
      </w:rPr>
    </w:pPr>
    <w:r>
      <w:rPr>
        <w:rStyle w:val="slostrnky"/>
        <w:sz w:val="16"/>
        <w:szCs w:val="16"/>
      </w:rPr>
      <w:t>319/21/OCN</w:t>
    </w:r>
    <w:r>
      <w:rPr>
        <w:rStyle w:val="slostrnky"/>
      </w:rPr>
      <w:tab/>
      <w:t>ev. č.:</w:t>
    </w:r>
    <w:r>
      <w:rPr>
        <w:rStyle w:val="slostrnky"/>
        <w:highlight w:val="yellow"/>
      </w:rPr>
      <w:t xml:space="preserve"> ________</w:t>
    </w:r>
  </w:p>
  <w:p w14:paraId="541A180A" w14:textId="77777777" w:rsidR="004E2694" w:rsidRDefault="004E2694" w:rsidP="004E2694">
    <w:pPr>
      <w:pStyle w:val="Zhlav"/>
      <w:rPr>
        <w:rStyle w:val="slostrnky"/>
      </w:rPr>
    </w:pPr>
  </w:p>
  <w:p w14:paraId="08192B7A" w14:textId="3BA56B50" w:rsidR="004E2694" w:rsidRDefault="004E2694" w:rsidP="004E2694">
    <w:pPr>
      <w:pStyle w:val="Zhlav"/>
      <w:rPr>
        <w:rStyle w:val="slostrnky"/>
      </w:rPr>
    </w:pPr>
    <w:r>
      <w:rPr>
        <w:rStyle w:val="slostrnky"/>
      </w:rPr>
      <w:tab/>
      <w:t xml:space="preserve">Příloha č. </w:t>
    </w:r>
    <w:r>
      <w:rPr>
        <w:rStyle w:val="slostrnky"/>
      </w:rPr>
      <w:t>11</w:t>
    </w:r>
    <w:r>
      <w:rPr>
        <w:rStyle w:val="slostrnky"/>
      </w:rPr>
      <w:t xml:space="preserve"> – </w:t>
    </w:r>
    <w:r>
      <w:t>Podkladové materiály k předání po uzavření smlouvy</w:t>
    </w:r>
  </w:p>
  <w:p w14:paraId="48A593C1" w14:textId="77777777" w:rsidR="004E2694" w:rsidRDefault="004E2694" w:rsidP="004E2694">
    <w:pPr>
      <w:pStyle w:val="Zhlav"/>
      <w:pBdr>
        <w:bottom w:val="single" w:sz="4" w:space="1" w:color="auto"/>
      </w:pBdr>
      <w:rPr>
        <w:rStyle w:val="slostrnky"/>
      </w:rPr>
    </w:pPr>
    <w:r>
      <w:rPr>
        <w:rStyle w:val="slostrnky"/>
      </w:rPr>
      <w:tab/>
    </w:r>
  </w:p>
  <w:p w14:paraId="132221F1" w14:textId="77777777" w:rsidR="004E2694" w:rsidRPr="00A209D6" w:rsidRDefault="004E2694" w:rsidP="004E2694">
    <w:pPr>
      <w:pStyle w:val="Zhlav"/>
    </w:pPr>
  </w:p>
  <w:p w14:paraId="3B1B7916" w14:textId="77777777" w:rsidR="004E2694" w:rsidRDefault="004E269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329"/>
    <w:rsid w:val="00052E88"/>
    <w:rsid w:val="00374351"/>
    <w:rsid w:val="004E2694"/>
    <w:rsid w:val="00680329"/>
    <w:rsid w:val="00E34A24"/>
    <w:rsid w:val="00F1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4529F"/>
  <w15:chartTrackingRefBased/>
  <w15:docId w15:val="{28F7BF39-D36C-4C1E-96CF-62BDFB29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26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4E2694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E2694"/>
    <w:rPr>
      <w:rFonts w:ascii="Arial" w:eastAsia="Times New Roman" w:hAnsi="Arial" w:cs="Arial"/>
      <w:b/>
      <w:bCs/>
      <w:iCs/>
      <w:caps/>
      <w:szCs w:val="28"/>
      <w:lang w:eastAsia="cs-CZ"/>
    </w:rPr>
  </w:style>
  <w:style w:type="paragraph" w:styleId="Zhlav">
    <w:name w:val="header"/>
    <w:basedOn w:val="Normln"/>
    <w:link w:val="ZhlavChar"/>
    <w:unhideWhenUsed/>
    <w:rsid w:val="004E26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E269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26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269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4E269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127</Characters>
  <Application>Microsoft Office Word</Application>
  <DocSecurity>0</DocSecurity>
  <Lines>1</Lines>
  <Paragraphs>1</Paragraphs>
  <ScaleCrop>false</ScaleCrop>
  <Company>ČEPRO, a.s.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2</cp:revision>
  <dcterms:created xsi:type="dcterms:W3CDTF">2022-04-08T09:08:00Z</dcterms:created>
  <dcterms:modified xsi:type="dcterms:W3CDTF">2022-04-08T10:14:00Z</dcterms:modified>
</cp:coreProperties>
</file>